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55" w:rsidRDefault="00AC365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36971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660.75pt">
            <v:imagedata r:id="rId6" o:title="изо 1-4"/>
          </v:shape>
        </w:pict>
      </w:r>
    </w:p>
    <w:p w:rsidR="00AC3655" w:rsidRDefault="00AC365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095C" w:rsidRDefault="00C9095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095C" w:rsidRDefault="00C9095C">
      <w:pPr>
        <w:spacing w:after="0"/>
        <w:ind w:left="120"/>
      </w:pPr>
      <w:bookmarkStart w:id="1" w:name="_GoBack"/>
      <w:bookmarkEnd w:id="1"/>
    </w:p>
    <w:p w:rsidR="00C9095C" w:rsidRDefault="007C74B1">
      <w:pPr>
        <w:spacing w:after="0" w:line="264" w:lineRule="auto"/>
        <w:ind w:left="120"/>
        <w:jc w:val="both"/>
      </w:pPr>
      <w:bookmarkStart w:id="2" w:name="block-3936968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9095C" w:rsidRDefault="00C9095C">
      <w:pPr>
        <w:spacing w:after="0" w:line="264" w:lineRule="auto"/>
        <w:ind w:left="120"/>
        <w:jc w:val="both"/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</w:t>
      </w: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эстетическое отношение к миру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25627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562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9095C" w:rsidRPr="0025627C" w:rsidRDefault="00C9095C">
      <w:pPr>
        <w:spacing w:after="0" w:line="264" w:lineRule="auto"/>
        <w:ind w:left="120"/>
        <w:jc w:val="both"/>
        <w:rPr>
          <w:lang w:val="ru-RU"/>
        </w:rPr>
      </w:pPr>
    </w:p>
    <w:p w:rsidR="00C9095C" w:rsidRDefault="00C9095C">
      <w:pPr>
        <w:rPr>
          <w:lang w:val="ru-RU"/>
        </w:rPr>
      </w:pPr>
    </w:p>
    <w:p w:rsidR="00C9095C" w:rsidRPr="0025627C" w:rsidRDefault="007C74B1">
      <w:pPr>
        <w:spacing w:after="0" w:line="264" w:lineRule="auto"/>
        <w:ind w:left="120"/>
        <w:jc w:val="both"/>
        <w:rPr>
          <w:lang w:val="ru-RU"/>
        </w:rPr>
      </w:pPr>
      <w:bookmarkStart w:id="4" w:name="block-3936972"/>
      <w:bookmarkEnd w:id="2"/>
      <w:r w:rsidRPr="0025627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9095C" w:rsidRPr="0025627C" w:rsidRDefault="00C9095C">
      <w:pPr>
        <w:spacing w:after="0" w:line="264" w:lineRule="auto"/>
        <w:ind w:left="120"/>
        <w:jc w:val="both"/>
        <w:rPr>
          <w:lang w:val="ru-RU"/>
        </w:rPr>
      </w:pPr>
    </w:p>
    <w:p w:rsidR="00C9095C" w:rsidRPr="0025627C" w:rsidRDefault="007C74B1">
      <w:pPr>
        <w:spacing w:after="0" w:line="264" w:lineRule="auto"/>
        <w:ind w:left="12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C9095C">
      <w:pPr>
        <w:spacing w:after="0" w:line="264" w:lineRule="auto"/>
        <w:ind w:left="120"/>
        <w:jc w:val="both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в объёме. Приёмы работы с пластилином; дощечка, стек, тряпочка.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9095C" w:rsidRPr="0025627C" w:rsidRDefault="00C9095C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9095C" w:rsidRPr="00AC3655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C3655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>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9095C" w:rsidRPr="0025627C" w:rsidRDefault="00C9095C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5627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9095C" w:rsidRPr="0025627C" w:rsidRDefault="00C9095C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9095C" w:rsidRPr="00AC3655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AC3655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627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9095C" w:rsidRDefault="00C9095C">
      <w:pPr>
        <w:rPr>
          <w:lang w:val="ru-RU"/>
        </w:rPr>
      </w:pPr>
    </w:p>
    <w:p w:rsidR="00C9095C" w:rsidRPr="0025627C" w:rsidRDefault="007C74B1">
      <w:pPr>
        <w:spacing w:after="0" w:line="264" w:lineRule="auto"/>
        <w:ind w:left="120"/>
        <w:jc w:val="both"/>
        <w:rPr>
          <w:lang w:val="ru-RU"/>
        </w:rPr>
      </w:pPr>
      <w:bookmarkStart w:id="8" w:name="block-3936969"/>
      <w:bookmarkEnd w:id="4"/>
      <w:r w:rsidRPr="0025627C">
        <w:rPr>
          <w:rFonts w:ascii="Times New Roman" w:hAnsi="Times New Roman"/>
          <w:color w:val="000000"/>
          <w:sz w:val="28"/>
          <w:lang w:val="ru-RU"/>
        </w:rPr>
        <w:t>​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9095C" w:rsidRPr="0025627C" w:rsidRDefault="00C9095C">
      <w:pPr>
        <w:spacing w:after="0" w:line="264" w:lineRule="auto"/>
        <w:ind w:left="120"/>
        <w:jc w:val="both"/>
        <w:rPr>
          <w:lang w:val="ru-RU"/>
        </w:rPr>
      </w:pPr>
    </w:p>
    <w:p w:rsidR="00C9095C" w:rsidRPr="0025627C" w:rsidRDefault="007C74B1">
      <w:pPr>
        <w:spacing w:after="0" w:line="264" w:lineRule="auto"/>
        <w:ind w:left="12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9095C" w:rsidRPr="0025627C" w:rsidRDefault="007C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9095C" w:rsidRPr="0025627C" w:rsidRDefault="007C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9095C" w:rsidRDefault="007C74B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C9095C" w:rsidRPr="0025627C" w:rsidRDefault="007C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9095C" w:rsidRPr="0025627C" w:rsidRDefault="007C74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</w:t>
      </w: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9095C" w:rsidRDefault="007C74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плоскостные и пространственные объекты по заданным основаниям;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9095C" w:rsidRDefault="007C74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9095C" w:rsidRPr="0025627C" w:rsidRDefault="007C74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9095C" w:rsidRPr="0025627C" w:rsidRDefault="007C74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9095C" w:rsidRDefault="007C74B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9095C" w:rsidRPr="0025627C" w:rsidRDefault="007C74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9095C" w:rsidRPr="0025627C" w:rsidRDefault="007C74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9095C" w:rsidRPr="0025627C" w:rsidRDefault="007C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9095C" w:rsidRPr="0025627C" w:rsidRDefault="007C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9095C" w:rsidRPr="0025627C" w:rsidRDefault="007C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9095C" w:rsidRPr="0025627C" w:rsidRDefault="007C74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9095C" w:rsidRPr="0025627C" w:rsidRDefault="00C9095C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знания о значении и назначении украшений в жизни людей.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фотографий с целью эстетического и целенаправленного наблюдения природы.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выполнения красками рисунков украшений народных былинных персонажей.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</w:t>
      </w: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62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</w:t>
      </w: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красоты и пользы. Иметь представления о конструктивных особенностях переносного жилища – юрты.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627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627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9095C" w:rsidRPr="0025627C" w:rsidRDefault="007C74B1">
      <w:pPr>
        <w:spacing w:after="0" w:line="264" w:lineRule="auto"/>
        <w:ind w:firstLine="600"/>
        <w:jc w:val="both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C9095C" w:rsidRPr="0025627C" w:rsidRDefault="00C9095C">
      <w:pPr>
        <w:rPr>
          <w:lang w:val="ru-RU"/>
        </w:rPr>
        <w:sectPr w:rsidR="00C9095C" w:rsidRPr="0025627C" w:rsidSect="007C74B1">
          <w:pgSz w:w="11906" w:h="16383"/>
          <w:pgMar w:top="1134" w:right="850" w:bottom="1134" w:left="1276" w:header="720" w:footer="720" w:gutter="0"/>
          <w:cols w:space="720"/>
        </w:sectPr>
      </w:pPr>
    </w:p>
    <w:p w:rsidR="00C9095C" w:rsidRDefault="007C74B1">
      <w:pPr>
        <w:spacing w:after="0"/>
        <w:ind w:left="120"/>
      </w:pPr>
      <w:bookmarkStart w:id="13" w:name="block-3936970"/>
      <w:bookmarkEnd w:id="8"/>
      <w:r w:rsidRPr="002562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09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rPr>
          <w:lang w:val="ru-RU"/>
        </w:r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09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sectPr w:rsidR="00C90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09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25627C" w:rsidRDefault="002562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09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25627C" w:rsidRDefault="002562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936973"/>
      <w:bookmarkEnd w:id="13"/>
    </w:p>
    <w:p w:rsidR="0025627C" w:rsidRDefault="002562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C9095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sectPr w:rsidR="00C90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C9095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rPr>
          <w:lang w:val="ru-RU"/>
        </w:r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C9095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бульвары: создаем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создаем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rPr>
          <w:lang w:val="ru-RU"/>
        </w:rPr>
      </w:pPr>
    </w:p>
    <w:p w:rsidR="00C9095C" w:rsidRDefault="007C74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C9095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95C" w:rsidRDefault="00C90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95C" w:rsidRDefault="00C9095C"/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его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героям </w:t>
            </w: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95C" w:rsidRPr="00AC365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2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95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9095C" w:rsidRDefault="00C9095C">
            <w:pPr>
              <w:spacing w:after="0"/>
              <w:ind w:left="135"/>
            </w:pPr>
          </w:p>
        </w:tc>
      </w:tr>
      <w:tr w:rsidR="00C909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Pr="0025627C" w:rsidRDefault="007C74B1">
            <w:pPr>
              <w:spacing w:after="0"/>
              <w:ind w:left="135"/>
              <w:rPr>
                <w:lang w:val="ru-RU"/>
              </w:rPr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 w:rsidRPr="0025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095C" w:rsidRDefault="007C7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95C" w:rsidRDefault="00C9095C"/>
        </w:tc>
      </w:tr>
    </w:tbl>
    <w:p w:rsidR="00C9095C" w:rsidRDefault="00C9095C">
      <w:pPr>
        <w:rPr>
          <w:lang w:val="ru-RU"/>
        </w:rPr>
      </w:pPr>
    </w:p>
    <w:p w:rsidR="00C9095C" w:rsidRDefault="00C9095C">
      <w:pPr>
        <w:sectPr w:rsidR="00C90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95C" w:rsidRPr="0025627C" w:rsidRDefault="007C74B1">
      <w:pPr>
        <w:spacing w:after="0"/>
        <w:ind w:left="120"/>
        <w:rPr>
          <w:lang w:val="ru-RU"/>
        </w:rPr>
      </w:pPr>
      <w:bookmarkStart w:id="15" w:name="block-3936974"/>
      <w:bookmarkEnd w:id="14"/>
      <w:r w:rsidRPr="002562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095C" w:rsidRPr="0025627C" w:rsidRDefault="007C74B1">
      <w:pPr>
        <w:spacing w:after="0" w:line="480" w:lineRule="auto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095C" w:rsidRPr="00AC3655" w:rsidRDefault="007C74B1">
      <w:pPr>
        <w:spacing w:after="0" w:line="480" w:lineRule="auto"/>
        <w:ind w:left="120"/>
        <w:rPr>
          <w:lang w:val="ru-RU"/>
        </w:rPr>
      </w:pP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25627C">
        <w:rPr>
          <w:sz w:val="28"/>
          <w:lang w:val="ru-RU"/>
        </w:rPr>
        <w:br/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r w:rsidRPr="0025627C">
        <w:rPr>
          <w:sz w:val="28"/>
          <w:lang w:val="ru-RU"/>
        </w:rPr>
        <w:br/>
      </w:r>
      <w:r w:rsidRPr="002562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 xml:space="preserve"> под ред. Неменского Б. М., Акционерное общество «Издательство «Просвещение»</w:t>
      </w:r>
      <w:r w:rsidRPr="0025627C">
        <w:rPr>
          <w:sz w:val="28"/>
          <w:lang w:val="ru-RU"/>
        </w:rPr>
        <w:br/>
      </w:r>
      <w:bookmarkStart w:id="16" w:name="db50a40d-f8ae-4e5d-8e70-919f427dc0ce"/>
      <w:r w:rsidRPr="002562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</w:t>
      </w:r>
      <w:r w:rsidRPr="00AC3655">
        <w:rPr>
          <w:rFonts w:ascii="Times New Roman" w:hAnsi="Times New Roman"/>
          <w:color w:val="000000"/>
          <w:sz w:val="28"/>
          <w:lang w:val="ru-RU"/>
        </w:rPr>
        <w:t>Неменского Б. М., Акционерное общество «Издательство «Просвещение»</w:t>
      </w:r>
      <w:bookmarkEnd w:id="16"/>
      <w:r w:rsidRPr="00AC365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9095C" w:rsidRPr="0025627C" w:rsidRDefault="007C74B1">
      <w:pPr>
        <w:spacing w:after="0"/>
        <w:ind w:left="120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>​</w:t>
      </w:r>
    </w:p>
    <w:p w:rsidR="00C9095C" w:rsidRPr="0025627C" w:rsidRDefault="007C74B1">
      <w:pPr>
        <w:spacing w:after="0" w:line="480" w:lineRule="auto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095C" w:rsidRPr="0025627C" w:rsidRDefault="007C74B1">
      <w:pPr>
        <w:spacing w:after="0" w:line="480" w:lineRule="auto"/>
        <w:ind w:left="120"/>
        <w:rPr>
          <w:lang w:val="ru-RU"/>
        </w:rPr>
      </w:pPr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27f88a84-cde6-45cc-9a12-309dd9b67dab"/>
      <w:r w:rsidRPr="0025627C">
        <w:rPr>
          <w:rFonts w:ascii="Times New Roman" w:hAnsi="Times New Roman"/>
          <w:color w:val="000000"/>
          <w:sz w:val="28"/>
          <w:lang w:val="ru-RU"/>
        </w:rPr>
        <w:t>Поурочные разработки по изобразительному искусству</w:t>
      </w:r>
      <w:proofErr w:type="gramStart"/>
      <w:r w:rsidRPr="0025627C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5627C">
        <w:rPr>
          <w:rFonts w:ascii="Times New Roman" w:hAnsi="Times New Roman"/>
          <w:color w:val="000000"/>
          <w:sz w:val="28"/>
          <w:lang w:val="ru-RU"/>
        </w:rPr>
        <w:t>Неменский Б.М., Неменская Л.А., Каратаева Е.И. изобразительное искусство 1, 2, 3,4 класс УМК "Школа России"</w:t>
      </w:r>
      <w:bookmarkEnd w:id="17"/>
      <w:r w:rsidRPr="002562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095C" w:rsidRPr="0025627C" w:rsidRDefault="00C9095C">
      <w:pPr>
        <w:spacing w:after="0"/>
        <w:ind w:left="120"/>
        <w:rPr>
          <w:lang w:val="ru-RU"/>
        </w:rPr>
      </w:pPr>
    </w:p>
    <w:p w:rsidR="00C9095C" w:rsidRPr="0025627C" w:rsidRDefault="007C74B1">
      <w:pPr>
        <w:spacing w:after="0" w:line="480" w:lineRule="auto"/>
        <w:ind w:left="120"/>
        <w:rPr>
          <w:lang w:val="ru-RU"/>
        </w:rPr>
      </w:pPr>
      <w:r w:rsidRPr="002562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095C" w:rsidRDefault="007C74B1">
      <w:pPr>
        <w:spacing w:after="0" w:line="480" w:lineRule="auto"/>
        <w:ind w:left="120"/>
      </w:pPr>
      <w:r w:rsidRPr="0025627C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ИнфоУрок, РЭШ</w:t>
      </w:r>
      <w:bookmarkEnd w:id="18"/>
      <w:r>
        <w:rPr>
          <w:rFonts w:ascii="Times New Roman" w:hAnsi="Times New Roman"/>
          <w:color w:val="333333"/>
          <w:sz w:val="28"/>
        </w:rPr>
        <w:t xml:space="preserve"> </w:t>
      </w:r>
    </w:p>
    <w:bookmarkEnd w:id="15"/>
    <w:p w:rsidR="00C9095C" w:rsidRDefault="00C9095C">
      <w:pPr>
        <w:rPr>
          <w:lang w:val="ru-RU"/>
        </w:rPr>
      </w:pPr>
    </w:p>
    <w:sectPr w:rsidR="00C909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6547E"/>
    <w:multiLevelType w:val="multilevel"/>
    <w:tmpl w:val="77C88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E859AD"/>
    <w:multiLevelType w:val="multilevel"/>
    <w:tmpl w:val="235C09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2B0531"/>
    <w:multiLevelType w:val="multilevel"/>
    <w:tmpl w:val="B82E6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3B0706"/>
    <w:multiLevelType w:val="multilevel"/>
    <w:tmpl w:val="2CCCE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F54BC1"/>
    <w:multiLevelType w:val="multilevel"/>
    <w:tmpl w:val="BD32B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F65E31"/>
    <w:multiLevelType w:val="multilevel"/>
    <w:tmpl w:val="75104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095C"/>
    <w:rsid w:val="0025627C"/>
    <w:rsid w:val="007C74B1"/>
    <w:rsid w:val="00AC3655"/>
    <w:rsid w:val="00C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26" Type="http://schemas.openxmlformats.org/officeDocument/2006/relationships/hyperlink" Target="https://m.edsoo.ru/8a14c35e" TargetMode="External"/><Relationship Id="rId39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8a14cd18" TargetMode="External"/><Relationship Id="rId34" Type="http://schemas.openxmlformats.org/officeDocument/2006/relationships/hyperlink" Target="https://m.edsoo.ru/8a14a7f2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e93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f2c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50</Pages>
  <Words>12331</Words>
  <Characters>70290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2023-09-04T00:58:00Z</dcterms:created>
  <dcterms:modified xsi:type="dcterms:W3CDTF">2023-09-27T22:07:00Z</dcterms:modified>
</cp:coreProperties>
</file>